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BC029"/>
    <w:p w14:paraId="18C62D19"/>
    <w:p w14:paraId="4F493D30">
      <w:pPr>
        <w:widowControl/>
        <w:shd w:val="clear" w:color="auto" w:fill="FFFFFF"/>
        <w:jc w:val="center"/>
        <w:rPr>
          <w:rFonts w:hint="eastAsia" w:ascii="宋体" w:hAnsi="宋体" w:cs="宋体"/>
          <w:bCs/>
          <w:kern w:val="0"/>
          <w:sz w:val="24"/>
        </w:rPr>
      </w:pPr>
      <w:bookmarkStart w:id="0" w:name="_GoBack"/>
      <w:r>
        <w:rPr>
          <w:rFonts w:hint="eastAsia" w:ascii="宋体" w:hAnsi="宋体" w:cs="宋体"/>
          <w:bCs/>
          <w:kern w:val="36"/>
          <w:sz w:val="24"/>
        </w:rPr>
        <w:t>中国给水排水2024年污泥大会（第十五届）</w:t>
      </w:r>
      <w:bookmarkEnd w:id="0"/>
      <w:r>
        <w:rPr>
          <w:rFonts w:hint="eastAsia" w:ascii="宋体" w:hAnsi="宋体" w:cs="宋体"/>
          <w:bCs/>
          <w:kern w:val="36"/>
          <w:sz w:val="24"/>
        </w:rPr>
        <w:t xml:space="preserve"> 同期召开：工业污泥、固废渗滤液、高浓度难降解废水大会</w:t>
      </w:r>
      <w:r>
        <w:rPr>
          <w:rFonts w:hint="eastAsia" w:ascii="宋体" w:hAnsi="宋体" w:cs="宋体"/>
          <w:bCs/>
          <w:kern w:val="0"/>
          <w:sz w:val="24"/>
        </w:rPr>
        <w:t>参会回执(复印有效)</w:t>
      </w:r>
    </w:p>
    <w:p w14:paraId="4B18C58C">
      <w:pPr>
        <w:widowControl/>
        <w:shd w:val="clear" w:color="auto" w:fill="FFFFFF"/>
        <w:jc w:val="center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请参会人员认真填写回执后，传真和E-mail传回，以便提前安排住宿。</w:t>
      </w:r>
    </w:p>
    <w:p w14:paraId="0E9834E0">
      <w:pPr>
        <w:widowControl/>
        <w:shd w:val="clear" w:color="auto" w:fill="FFFFFF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传真：022-27835592   E-mail：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 HYPERLINK "mailto:wanglingquan88@163.com"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745105304@qq.com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；</w:t>
      </w:r>
      <w:r>
        <w:rPr>
          <w:rFonts w:hint="eastAsia"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</w:rPr>
        <w:fldChar w:fldCharType="begin"/>
      </w:r>
      <w:r>
        <w:rPr>
          <w:rFonts w:hint="eastAsia" w:ascii="宋体" w:hAnsi="宋体" w:cs="宋体"/>
          <w:bCs/>
          <w:kern w:val="0"/>
          <w:sz w:val="24"/>
        </w:rPr>
        <w:instrText xml:space="preserve"> HYPERLINK "mailto:cnwater@vip.163.com" </w:instrText>
      </w:r>
      <w:r>
        <w:rPr>
          <w:rFonts w:hint="eastAsia" w:ascii="宋体" w:hAnsi="宋体" w:cs="宋体"/>
          <w:bCs/>
          <w:kern w:val="0"/>
          <w:sz w:val="24"/>
        </w:rPr>
        <w:fldChar w:fldCharType="separate"/>
      </w:r>
      <w:r>
        <w:rPr>
          <w:rStyle w:val="4"/>
          <w:rFonts w:hint="eastAsia" w:ascii="宋体" w:hAnsi="宋体" w:cs="宋体"/>
          <w:bCs/>
          <w:color w:val="auto"/>
          <w:kern w:val="0"/>
          <w:sz w:val="24"/>
        </w:rPr>
        <w:t>cnwater@vip.163.com</w:t>
      </w:r>
      <w:r>
        <w:rPr>
          <w:rFonts w:hint="eastAsia" w:ascii="宋体" w:hAnsi="宋体" w:cs="宋体"/>
          <w:bCs/>
          <w:kern w:val="0"/>
          <w:sz w:val="24"/>
        </w:rPr>
        <w:fldChar w:fldCharType="end"/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0"/>
        <w:gridCol w:w="900"/>
        <w:gridCol w:w="900"/>
        <w:gridCol w:w="900"/>
        <w:gridCol w:w="1080"/>
        <w:gridCol w:w="465"/>
        <w:gridCol w:w="921"/>
        <w:gridCol w:w="774"/>
        <w:gridCol w:w="900"/>
        <w:gridCol w:w="900"/>
      </w:tblGrid>
      <w:tr w14:paraId="3853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8C31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4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FBC1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675C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 编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F83D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2E6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9BA16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EB12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9D0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9CB6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58CD3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B3F3B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6E182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DB10A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B2ED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43C2">
            <w:pPr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5246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</w:t>
            </w:r>
          </w:p>
          <w:p w14:paraId="746DE92F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住宿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4FB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CEFF5E3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房间类型和数量</w:t>
            </w:r>
          </w:p>
        </w:tc>
      </w:tr>
      <w:tr w14:paraId="515A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F793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9BC57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CC7E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B240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6C706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5842">
            <w:pPr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F837">
            <w:pPr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9405">
            <w:pPr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EB28">
            <w:pPr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A6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6E94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82CF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DF6F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F676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96C6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D457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756D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CB2A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C77F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839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2920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129C4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74E2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92D5F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AAC5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6B32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EB85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D568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09C8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8A7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2739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汇款</w:t>
            </w:r>
          </w:p>
          <w:p w14:paraId="6A359ED9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1EF3"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可提前汇会务费</w:t>
            </w:r>
          </w:p>
          <w:p w14:paraId="757627AF">
            <w:pPr>
              <w:shd w:val="clear" w:color="auto" w:fill="FFFFFF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2377440</wp:posOffset>
                  </wp:positionH>
                  <wp:positionV relativeFrom="paragraph">
                    <wp:posOffset>154305</wp:posOffset>
                  </wp:positionV>
                  <wp:extent cx="1505585" cy="1505585"/>
                  <wp:effectExtent l="0" t="0" r="18415" b="18415"/>
                  <wp:wrapNone/>
                  <wp:docPr id="1" name="图片 19" descr="水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9" descr="水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150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收款单位：</w:t>
            </w:r>
            <w:r>
              <w:rPr>
                <w:rFonts w:hint="eastAsia" w:ascii="宋体" w:hAnsi="宋体" w:cs="宋体"/>
                <w:szCs w:val="21"/>
              </w:rPr>
              <w:t>《中国给水排水》杂志社有限公司</w:t>
            </w:r>
          </w:p>
          <w:p w14:paraId="10CA7A5F"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开户行</w:t>
            </w:r>
            <w:r>
              <w:rPr>
                <w:rFonts w:hint="eastAsia" w:ascii="宋体" w:hAnsi="宋体" w:cs="宋体"/>
                <w:szCs w:val="21"/>
              </w:rPr>
              <w:t xml:space="preserve">：建行天津河西支行     </w:t>
            </w:r>
          </w:p>
          <w:p w14:paraId="3530F972"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账号</w:t>
            </w:r>
            <w:r>
              <w:rPr>
                <w:rFonts w:hint="eastAsia" w:ascii="宋体" w:hAnsi="宋体" w:cs="宋体"/>
                <w:szCs w:val="21"/>
              </w:rPr>
              <w:t xml:space="preserve">：1200 1635 4000 5251 9625 </w:t>
            </w:r>
          </w:p>
          <w:p w14:paraId="2551EC25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纳税人识别号：91120103103370821H ；</w:t>
            </w:r>
          </w:p>
          <w:p w14:paraId="6688A3B6"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注册地址、单位联系电话：天津市河西区气象台路99号 022-27836823</w:t>
            </w:r>
          </w:p>
        </w:tc>
      </w:tr>
      <w:tr w14:paraId="6010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3B7E6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发票</w:t>
            </w:r>
          </w:p>
          <w:p w14:paraId="0892255B">
            <w:pPr>
              <w:widowControl/>
              <w:shd w:val="clear" w:color="auto" w:fill="FFFFFF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9F3D"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请逐项填写发票信息，以便给您开具发票(普票和专票都须填好四项内容)</w:t>
            </w:r>
          </w:p>
          <w:p w14:paraId="6FBB12FE">
            <w:pPr>
              <w:widowControl/>
              <w:shd w:val="clear" w:color="auto" w:fill="FFFFFF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</w:t>
            </w:r>
          </w:p>
          <w:p w14:paraId="6D64EC14">
            <w:pPr>
              <w:widowControl/>
              <w:shd w:val="clear" w:color="auto" w:fill="FFFFFF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 增值税电子普通发票：</w:t>
            </w:r>
          </w:p>
          <w:p w14:paraId="5D1240C4">
            <w:pPr>
              <w:widowControl/>
              <w:shd w:val="clear" w:color="auto" w:fill="FFFFFF"/>
              <w:ind w:firstLine="315" w:firstLineChars="15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发票抬头：                         </w:t>
            </w:r>
          </w:p>
          <w:p w14:paraId="44265865">
            <w:pPr>
              <w:widowControl/>
              <w:shd w:val="clear" w:color="auto" w:fill="FFFFFF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税号：                            </w:t>
            </w:r>
          </w:p>
          <w:p w14:paraId="2B185CB2">
            <w:pPr>
              <w:widowControl/>
              <w:shd w:val="clear" w:color="auto" w:fill="FFFFFF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接收发票电子邮箱：                                           </w:t>
            </w:r>
          </w:p>
          <w:p w14:paraId="77686324">
            <w:pPr>
              <w:widowControl/>
              <w:shd w:val="clear" w:color="auto" w:fill="FFFFFF"/>
              <w:ind w:left="315" w:hanging="315" w:hangingChars="1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  增值税电子专用发票：</w:t>
            </w:r>
          </w:p>
          <w:p w14:paraId="2F825405">
            <w:pPr>
              <w:widowControl/>
              <w:shd w:val="clear" w:color="auto" w:fill="FFFFFF"/>
              <w:ind w:left="315" w:leftChars="50" w:hanging="210" w:hanging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发票抬头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                        </w:t>
            </w:r>
            <w:r>
              <w:rPr>
                <w:rFonts w:hint="eastAsia" w:ascii="宋体" w:hAnsi="宋体" w:cs="宋体"/>
                <w:kern w:val="0"/>
                <w:szCs w:val="21"/>
              </w:rPr>
              <w:t> ；</w:t>
            </w:r>
          </w:p>
          <w:p w14:paraId="6166CB58">
            <w:pPr>
              <w:widowControl/>
              <w:shd w:val="clear" w:color="auto" w:fill="FFFFFF"/>
              <w:ind w:left="315" w:leftChars="100" w:hanging="105" w:hanging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税号 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                 </w:t>
            </w:r>
          </w:p>
          <w:p w14:paraId="73C5C9BF">
            <w:pPr>
              <w:widowControl/>
              <w:shd w:val="clear" w:color="auto" w:fill="FFFFFF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接收发票电子邮箱：                                           </w:t>
            </w:r>
          </w:p>
        </w:tc>
      </w:tr>
    </w:tbl>
    <w:p w14:paraId="65D4E66F">
      <w:pPr>
        <w:shd w:val="clear" w:color="auto" w:fill="FFFFFF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注：各代表需开具哪种类型发票就填写哪种，如需开具增值税专用发票及普通发票，需四项信息填写完整。 </w:t>
      </w:r>
    </w:p>
    <w:p w14:paraId="614C1D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Mzc3MDU0ZWU5MjU0MTBjNDIzM2NiMWRjNjAxOGYifQ=="/>
  </w:docVars>
  <w:rsids>
    <w:rsidRoot w:val="2E234A64"/>
    <w:rsid w:val="2E23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66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2024-07-17T06:30:00Z</dcterms:created>
  <dc:creator>苍穹</dc:creator>
  <cp:lastModifiedBy>苍穹</cp:lastModifiedBy>
  <dcterms:modified xsi:type="dcterms:W3CDTF">2024-07-17T06:31:25Z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1EE273D7B6714D969A04C3AB997CC682_11</vt:lpwstr>
  </property>
</Properties>
</file>